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BF" w:rsidRPr="003430FD" w:rsidRDefault="00DC48BF" w:rsidP="00DC4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68E49BD" wp14:editId="7BAFB8B0">
            <wp:extent cx="868680" cy="1028700"/>
            <wp:effectExtent l="0" t="0" r="7620" b="0"/>
            <wp:docPr id="5" name="Рисунок 5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8BF" w:rsidRPr="003430FD" w:rsidRDefault="00DC48BF" w:rsidP="00DC4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48BF" w:rsidRPr="003430FD" w:rsidRDefault="00DC48BF" w:rsidP="00DC48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DC48BF" w:rsidRPr="003430FD" w:rsidRDefault="00DC48BF" w:rsidP="00DC48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48BF" w:rsidRPr="003430FD" w:rsidRDefault="00DC48BF" w:rsidP="00DC48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DC48BF" w:rsidRPr="003430FD" w:rsidRDefault="00DC48BF" w:rsidP="00DC48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пгт. Забайкальск</w:t>
      </w:r>
    </w:p>
    <w:p w:rsidR="00DC48BF" w:rsidRPr="003430FD" w:rsidRDefault="00DC48BF" w:rsidP="00DC48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8BF" w:rsidRPr="005D4760" w:rsidRDefault="00DC48BF" w:rsidP="00DC48BF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D47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5D4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25 марта 2026 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5D4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D4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250</w:t>
      </w:r>
    </w:p>
    <w:p w:rsidR="00DC48BF" w:rsidRPr="00F95A38" w:rsidRDefault="00DC48BF" w:rsidP="00DC48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C48BF" w:rsidRPr="00894548" w:rsidRDefault="00DC48BF" w:rsidP="00DC48BF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Pr="00894548">
        <w:rPr>
          <w:rFonts w:ascii="Times New Roman" w:hAnsi="Times New Roman"/>
          <w:b/>
          <w:sz w:val="28"/>
          <w:szCs w:val="28"/>
        </w:rPr>
        <w:t>О внесении изменений и дополнений в решение Совета Забайкальского муниципального округа  от 26.06.2025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4548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ода</w:t>
      </w:r>
      <w:r w:rsidRPr="00894548">
        <w:rPr>
          <w:rFonts w:ascii="Times New Roman" w:hAnsi="Times New Roman"/>
          <w:b/>
          <w:sz w:val="28"/>
          <w:szCs w:val="28"/>
        </w:rPr>
        <w:t xml:space="preserve"> № 141 «</w:t>
      </w:r>
      <w:r w:rsidRPr="00894548">
        <w:rPr>
          <w:rFonts w:ascii="Times New Roman" w:hAnsi="Times New Roman"/>
          <w:b/>
          <w:bCs/>
          <w:sz w:val="28"/>
          <w:szCs w:val="28"/>
        </w:rPr>
        <w:t>Об удовлетворении протеста прокуратуры Забайкальского района от 25.04.2025 года № 07-20а-2025/Прдп53-25-20750001</w:t>
      </w:r>
    </w:p>
    <w:p w:rsidR="00DC48BF" w:rsidRPr="00F95A38" w:rsidRDefault="00DC48BF" w:rsidP="00DC48BF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C48BF" w:rsidRPr="00F95A38" w:rsidRDefault="00DC48BF" w:rsidP="00DC48BF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>Рассмотрев Экспертное заключение Министерства развития гражданского общества и внутренней по</w:t>
      </w:r>
      <w:r>
        <w:rPr>
          <w:rFonts w:ascii="Times New Roman" w:hAnsi="Times New Roman" w:cs="Times New Roman"/>
          <w:b w:val="0"/>
          <w:sz w:val="28"/>
          <w:szCs w:val="28"/>
        </w:rPr>
        <w:t>литики Забайкальского края от 02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26 года № ЭЗ - 40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на решение Совета Забайкальского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ого округа  от 26.06.2025 года № 141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«Об удовлетворении протеста прокуратуры Забайкальского района от 25.04.2025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№ 07-20а-2025/Прдп5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-25-20750001», руководствуясь статьей 30 Устава 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 Совет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DC48BF" w:rsidRPr="00F95A38" w:rsidRDefault="00DC48BF" w:rsidP="00DC48BF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F95A38">
        <w:rPr>
          <w:rFonts w:ascii="Times New Roman" w:hAnsi="Times New Roman" w:cs="Times New Roman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1. Внести  следующие изменения в решение </w:t>
      </w:r>
      <w:r w:rsidRPr="00F95A38">
        <w:rPr>
          <w:rFonts w:ascii="Times New Roman" w:hAnsi="Times New Roman"/>
          <w:b w:val="0"/>
          <w:sz w:val="28"/>
          <w:szCs w:val="28"/>
        </w:rPr>
        <w:t xml:space="preserve">Совета Забайкальского муниципального округа  </w:t>
      </w:r>
      <w:r>
        <w:rPr>
          <w:rFonts w:ascii="Times New Roman" w:hAnsi="Times New Roman" w:cs="Times New Roman"/>
          <w:b w:val="0"/>
          <w:sz w:val="28"/>
          <w:szCs w:val="28"/>
        </w:rPr>
        <w:t>от 26.06.2025 года № 141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«Об удовлетворении протеста прокуратуры Забайкальского района от 25.04.2025 года № 07-20а-2025/Прдп5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-25-20750001»</w:t>
      </w:r>
      <w:r w:rsidRPr="00F95A38">
        <w:rPr>
          <w:rFonts w:ascii="Times New Roman" w:hAnsi="Times New Roman"/>
          <w:b w:val="0"/>
          <w:sz w:val="28"/>
          <w:szCs w:val="28"/>
        </w:rPr>
        <w:t>:</w:t>
      </w:r>
    </w:p>
    <w:p w:rsidR="00DC48BF" w:rsidRPr="00F95A38" w:rsidRDefault="00DC48BF" w:rsidP="00DC4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1.1. часть 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</w:t>
      </w: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в новой редакции: </w:t>
      </w:r>
    </w:p>
    <w:p w:rsidR="00DC48BF" w:rsidRDefault="00DC48BF" w:rsidP="00DC48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«3. </w:t>
      </w:r>
      <w:r w:rsidRPr="00F95A38"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официального опубликования (обнародования).»</w:t>
      </w:r>
    </w:p>
    <w:p w:rsidR="00DC48BF" w:rsidRPr="00F95A38" w:rsidRDefault="00DC48BF" w:rsidP="00DC48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C48BF" w:rsidRPr="00F95A38" w:rsidRDefault="00DC48BF" w:rsidP="00DC48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ab/>
        <w:t>2. Дополнить  решение Совета Забайкальского муниципального округа  от 26.06.2025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3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F95A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141</w:t>
      </w:r>
      <w:r w:rsidRPr="00F95A38">
        <w:rPr>
          <w:rFonts w:ascii="Times New Roman" w:hAnsi="Times New Roman"/>
          <w:sz w:val="28"/>
          <w:szCs w:val="28"/>
        </w:rPr>
        <w:t xml:space="preserve"> «Об удовлетворении протеста прокуратуры Забайкальского района от 25.0</w:t>
      </w:r>
      <w:r>
        <w:rPr>
          <w:rFonts w:ascii="Times New Roman" w:hAnsi="Times New Roman"/>
          <w:sz w:val="28"/>
          <w:szCs w:val="28"/>
        </w:rPr>
        <w:t>4.2025 года № 07-20а-2025/Прдп53</w:t>
      </w:r>
      <w:r w:rsidRPr="00F95A38">
        <w:rPr>
          <w:rFonts w:ascii="Times New Roman" w:hAnsi="Times New Roman"/>
          <w:sz w:val="28"/>
          <w:szCs w:val="28"/>
        </w:rPr>
        <w:t>-25-20750001»  частью 5 следующего содержания:</w:t>
      </w:r>
    </w:p>
    <w:p w:rsidR="00DC48BF" w:rsidRDefault="00DC48BF" w:rsidP="00DC48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ab/>
        <w:t xml:space="preserve">« 5.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</w:t>
      </w:r>
      <w:hyperlink r:id="rId6" w:history="1"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zabaikalskadm</w:t>
        </w:r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F95A38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 w:rsidRPr="00F95A38">
        <w:rPr>
          <w:rFonts w:ascii="Times New Roman" w:hAnsi="Times New Roman"/>
          <w:sz w:val="28"/>
          <w:szCs w:val="28"/>
        </w:rPr>
        <w:t xml:space="preserve"> </w:t>
      </w:r>
    </w:p>
    <w:p w:rsidR="00DC48BF" w:rsidRPr="00F95A38" w:rsidRDefault="00DC48BF" w:rsidP="00DC48BF">
      <w:pPr>
        <w:tabs>
          <w:tab w:val="left" w:pos="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C48BF" w:rsidRDefault="00DC48BF" w:rsidP="00DC48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 xml:space="preserve">3.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</w:t>
      </w:r>
      <w:r w:rsidRPr="00F95A38">
        <w:rPr>
          <w:rFonts w:ascii="Times New Roman" w:hAnsi="Times New Roman"/>
          <w:sz w:val="28"/>
          <w:szCs w:val="28"/>
        </w:rPr>
        <w:lastRenderedPageBreak/>
        <w:t xml:space="preserve">информационно-телекоммуникационной сети «Интернет» </w:t>
      </w:r>
      <w:hyperlink r:id="rId7" w:history="1"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zabaikalskadm</w:t>
        </w:r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F95A38">
        <w:rPr>
          <w:rFonts w:ascii="Times New Roman" w:hAnsi="Times New Roman"/>
          <w:sz w:val="28"/>
          <w:szCs w:val="28"/>
        </w:rPr>
        <w:tab/>
      </w:r>
    </w:p>
    <w:p w:rsidR="00DC48BF" w:rsidRPr="00F95A38" w:rsidRDefault="00DC48BF" w:rsidP="00DC48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C48BF" w:rsidRPr="00F95A38" w:rsidRDefault="00DC48BF" w:rsidP="00DC48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 xml:space="preserve"> 4. Настоящее решение вступает в силу на следующий день после официального опубликования (обнародования).</w:t>
      </w:r>
    </w:p>
    <w:p w:rsidR="00DC48BF" w:rsidRPr="00F95A38" w:rsidRDefault="00DC48BF" w:rsidP="00DC48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8BF" w:rsidRPr="00F95A38" w:rsidRDefault="00DC48BF" w:rsidP="00DC4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48BF" w:rsidRPr="00F95A38" w:rsidRDefault="00DC48BF" w:rsidP="00DC4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48BF" w:rsidRPr="007E6176" w:rsidRDefault="00DC48BF" w:rsidP="00DC4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4D6E8F" w:rsidRDefault="00DC48BF" w:rsidP="00DC48BF"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муниципального округа                               И.В.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sectPr w:rsidR="004D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51"/>
    <w:rsid w:val="004D6E8F"/>
    <w:rsid w:val="00BA1851"/>
    <w:rsid w:val="00D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C4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DC48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8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C48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DC48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8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baikalsk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2026-03-26T02:16:00Z</dcterms:created>
  <dcterms:modified xsi:type="dcterms:W3CDTF">2026-03-26T02:16:00Z</dcterms:modified>
</cp:coreProperties>
</file>